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1924B" w14:textId="77777777" w:rsidR="00E901C3" w:rsidRDefault="005A6AF5" w:rsidP="00022549">
      <w:pPr>
        <w:spacing w:line="360" w:lineRule="auto"/>
        <w:jc w:val="center"/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  <w:bookmarkStart w:id="0" w:name="_Hlk192545070"/>
      <w:r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  <w:t xml:space="preserve">Supporting </w:t>
      </w:r>
      <w: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  <w:t>infor</w:t>
      </w:r>
      <w:commentRangeStart w:id="1"/>
      <w:commentRangeEnd w:id="1"/>
      <w: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  <w:t>mation</w:t>
      </w:r>
      <w:r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  <w:t xml:space="preserve"> of</w:t>
      </w:r>
    </w:p>
    <w:p w14:paraId="2F948CBB" w14:textId="59C7B292" w:rsidR="00E901C3" w:rsidRDefault="005A6AF5" w:rsidP="00022549">
      <w:pPr>
        <w:spacing w:line="360" w:lineRule="auto"/>
        <w:jc w:val="center"/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</w:pPr>
      <w: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  <w:t>New strategy of getting accurate refractive indices dispersion curve using first-principles sun-over-states jointed with density functional perturbation theory</w:t>
      </w:r>
    </w:p>
    <w:p w14:paraId="007E01C2" w14:textId="5D1A63FA" w:rsidR="00E901C3" w:rsidRDefault="005A6AF5" w:rsidP="0002254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Yu-Ju Hsieh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>, Ming-H</w:t>
      </w:r>
      <w:commentRangeStart w:id="2"/>
      <w:commentRangeEnd w:id="2"/>
      <w:r>
        <w:rPr>
          <w:rFonts w:ascii="Times New Roman" w:hAnsi="Times New Roman" w:cs="Times New Roman"/>
          <w:sz w:val="24"/>
          <w:szCs w:val="24"/>
        </w:rPr>
        <w:t>sien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87A5EF6" w14:textId="77777777" w:rsidR="0012671A" w:rsidRDefault="0012671A" w:rsidP="00022549">
      <w:pPr>
        <w:spacing w:line="360" w:lineRule="auto"/>
        <w:jc w:val="center"/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</w:pPr>
    </w:p>
    <w:p w14:paraId="347E3FC9" w14:textId="77777777" w:rsidR="0012671A" w:rsidRPr="00A917A2" w:rsidRDefault="0012671A" w:rsidP="00022549">
      <w:pPr>
        <w:spacing w:line="360" w:lineRule="auto"/>
        <w:jc w:val="center"/>
        <w:rPr>
          <w:rFonts w:ascii="Times New Roman" w:eastAsia="PMingLiU" w:hAnsi="Times New Roman" w:cs="Times New Roman"/>
          <w:sz w:val="24"/>
          <w:szCs w:val="24"/>
          <w:lang w:eastAsia="zh-TW"/>
        </w:rPr>
      </w:pPr>
      <w:bookmarkStart w:id="3" w:name="_Hlk193320031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>Department of Physics</w:t>
      </w:r>
      <w:bookmarkEnd w:id="3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, </w:t>
      </w:r>
      <w:bookmarkStart w:id="4" w:name="_Hlk193320083"/>
      <w:proofErr w:type="spellStart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>Tamkang</w:t>
      </w:r>
      <w:proofErr w:type="spellEnd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University, New Taipei City, 25137, Taiwan</w:t>
      </w:r>
    </w:p>
    <w:p w14:paraId="6A61D8A2" w14:textId="77777777" w:rsidR="0012671A" w:rsidRPr="00A917A2" w:rsidRDefault="0012671A" w:rsidP="00022549">
      <w:pPr>
        <w:spacing w:line="360" w:lineRule="auto"/>
        <w:jc w:val="center"/>
        <w:rPr>
          <w:rFonts w:ascii="Times New Roman" w:eastAsia="PMingLiU" w:hAnsi="Times New Roman" w:cs="Times New Roman"/>
          <w:sz w:val="24"/>
          <w:szCs w:val="24"/>
          <w:vertAlign w:val="superscript"/>
          <w:lang w:eastAsia="zh-TW"/>
        </w:rPr>
      </w:pPr>
    </w:p>
    <w:p w14:paraId="21D04CA1" w14:textId="4CA0077B" w:rsidR="00E901C3" w:rsidRPr="00317536" w:rsidRDefault="0012671A" w:rsidP="00317536">
      <w:pPr>
        <w:spacing w:line="360" w:lineRule="auto"/>
        <w:jc w:val="center"/>
        <w:rPr>
          <w:rFonts w:ascii="Times New Roman" w:eastAsia="PMingLiU" w:hAnsi="Times New Roman" w:cs="Times New Roman" w:hint="eastAsia"/>
          <w:sz w:val="24"/>
          <w:szCs w:val="24"/>
          <w:lang w:eastAsia="zh-TW"/>
        </w:rPr>
      </w:pPr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*Corresponding author </w:t>
      </w:r>
      <w:bookmarkStart w:id="5" w:name="_Hlk193320246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>e-mail address:</w:t>
      </w:r>
      <w:bookmarkEnd w:id="5"/>
      <w:r w:rsidRPr="00A917A2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mhslee@mail.tku.edu.tw</w:t>
      </w:r>
      <w:bookmarkEnd w:id="4"/>
    </w:p>
    <w:p w14:paraId="4E175922" w14:textId="2015B7C7" w:rsidR="00022549" w:rsidRPr="00022549" w:rsidRDefault="005A6AF5" w:rsidP="000225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  <w:t xml:space="preserve"> </w:t>
      </w:r>
      <w:bookmarkStart w:id="6" w:name="_Hlk192578080"/>
      <w:r>
        <w:rPr>
          <w:rFonts w:ascii="Times New Roman" w:eastAsia="PMingLiU" w:hAnsi="Times New Roman" w:cs="Times New Roman" w:hint="eastAsia"/>
          <w:b/>
          <w:bCs/>
          <w:sz w:val="24"/>
          <w:szCs w:val="24"/>
          <w:lang w:eastAsia="zh-TW"/>
        </w:rPr>
        <w:t xml:space="preserve"> 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More materials with their convergence tests and calculation results are listed here. </w:t>
      </w:r>
      <w:r w:rsidR="00022549" w:rsidRPr="00022549">
        <w:rPr>
          <w:rFonts w:ascii="Times New Roman" w:hAnsi="Times New Roman" w:cs="Times New Roman"/>
          <w:sz w:val="24"/>
          <w:szCs w:val="24"/>
        </w:rPr>
        <w:t xml:space="preserve">The plane wave cutoff energies and the k-points of the other materials are given in Table 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>S</w:t>
      </w:r>
      <w:r w:rsidR="00022549" w:rsidRPr="00022549">
        <w:rPr>
          <w:rFonts w:ascii="Times New Roman" w:hAnsi="Times New Roman" w:cs="Times New Roman"/>
          <w:sz w:val="24"/>
          <w:szCs w:val="24"/>
        </w:rPr>
        <w:t>1</w:t>
      </w:r>
      <w:r w:rsidR="0075238C">
        <w:rPr>
          <w:rFonts w:ascii="Times New Roman" w:hAnsi="Times New Roman" w:cs="Times New Roman"/>
          <w:sz w:val="24"/>
          <w:szCs w:val="24"/>
        </w:rPr>
        <w:t xml:space="preserve"> and S2</w:t>
      </w:r>
      <w:r w:rsidR="00022549" w:rsidRPr="00022549">
        <w:rPr>
          <w:rFonts w:ascii="Times New Roman" w:hAnsi="Times New Roman" w:cs="Times New Roman"/>
          <w:sz w:val="24"/>
          <w:szCs w:val="24"/>
        </w:rPr>
        <w:t>. The refractive indices and birefringence of various materials have been calculated using the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2549" w:rsidRPr="00022549">
        <w:rPr>
          <w:rFonts w:ascii="Times New Roman" w:hAnsi="Times New Roman" w:cs="Times New Roman"/>
          <w:sz w:val="24"/>
          <w:szCs w:val="24"/>
        </w:rPr>
        <w:t>sum-over-states (SOS) method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 and the </w:t>
      </w:r>
      <w:r w:rsidR="00022549" w:rsidRPr="00022549">
        <w:rPr>
          <w:rFonts w:ascii="Times New Roman" w:hAnsi="Times New Roman" w:cs="Times New Roman"/>
          <w:sz w:val="24"/>
          <w:szCs w:val="24"/>
        </w:rPr>
        <w:t>density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22549" w:rsidRPr="00022549">
        <w:rPr>
          <w:rFonts w:ascii="Times New Roman" w:hAnsi="Times New Roman" w:cs="Times New Roman"/>
          <w:sz w:val="24"/>
          <w:szCs w:val="24"/>
        </w:rPr>
        <w:t>functional perturbation theory (DFPT) method,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 and the</w:t>
      </w:r>
      <w:r w:rsidR="00022549" w:rsidRPr="00022549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192545648"/>
      <w:r w:rsidR="00022549" w:rsidRPr="00022549">
        <w:rPr>
          <w:rFonts w:ascii="Times New Roman" w:hAnsi="Times New Roman" w:cs="Times New Roman"/>
          <w:sz w:val="24"/>
          <w:szCs w:val="24"/>
        </w:rPr>
        <w:t>results</w:t>
      </w:r>
      <w:bookmarkEnd w:id="7"/>
      <w:r w:rsidR="00022549" w:rsidRPr="00022549">
        <w:rPr>
          <w:rFonts w:ascii="Times New Roman" w:hAnsi="Times New Roman" w:cs="Times New Roman"/>
          <w:sz w:val="24"/>
          <w:szCs w:val="24"/>
        </w:rPr>
        <w:t xml:space="preserve"> 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 xml:space="preserve">are </w:t>
      </w:r>
      <w:r w:rsidR="00022549" w:rsidRPr="00022549">
        <w:rPr>
          <w:rFonts w:ascii="Times New Roman" w:hAnsi="Times New Roman" w:cs="Times New Roman"/>
          <w:sz w:val="24"/>
          <w:szCs w:val="24"/>
        </w:rPr>
        <w:t xml:space="preserve">summarized in Table 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>S</w:t>
      </w:r>
      <w:r w:rsidR="0075238C">
        <w:rPr>
          <w:rFonts w:ascii="Times New Roman" w:hAnsi="Times New Roman" w:cs="Times New Roman"/>
          <w:sz w:val="24"/>
          <w:szCs w:val="24"/>
        </w:rPr>
        <w:t>3</w:t>
      </w:r>
      <w:r w:rsidR="00022549" w:rsidRPr="00022549">
        <w:rPr>
          <w:rFonts w:ascii="Times New Roman" w:hAnsi="Times New Roman" w:cs="Times New Roman"/>
          <w:sz w:val="24"/>
          <w:szCs w:val="24"/>
        </w:rPr>
        <w:t xml:space="preserve">. </w:t>
      </w:r>
      <w:bookmarkStart w:id="8" w:name="_Hlk192583529"/>
      <w:r w:rsidR="00022549" w:rsidRPr="00022549">
        <w:rPr>
          <w:rFonts w:ascii="Times New Roman" w:hAnsi="Times New Roman" w:cs="Times New Roman" w:hint="eastAsia"/>
          <w:sz w:val="24"/>
          <w:szCs w:val="24"/>
        </w:rPr>
        <w:t>F</w:t>
      </w:r>
      <w:r w:rsidR="00022549" w:rsidRPr="00022549">
        <w:rPr>
          <w:rFonts w:ascii="Times New Roman" w:hAnsi="Times New Roman" w:cs="Times New Roman"/>
          <w:sz w:val="24"/>
          <w:szCs w:val="24"/>
        </w:rPr>
        <w:t>ixed symmetry</w:t>
      </w:r>
      <w:bookmarkEnd w:id="8"/>
      <w:r w:rsidR="00022549" w:rsidRPr="00022549">
        <w:rPr>
          <w:rFonts w:ascii="Times New Roman" w:hAnsi="Times New Roman" w:cs="Times New Roman"/>
          <w:sz w:val="24"/>
          <w:szCs w:val="24"/>
        </w:rPr>
        <w:t xml:space="preserve"> DFPT results for other materials are shown in Table </w:t>
      </w:r>
      <w:r w:rsidR="00022549" w:rsidRPr="00022549">
        <w:rPr>
          <w:rFonts w:ascii="Times New Roman" w:hAnsi="Times New Roman" w:cs="Times New Roman" w:hint="eastAsia"/>
          <w:sz w:val="24"/>
          <w:szCs w:val="24"/>
        </w:rPr>
        <w:t>S</w:t>
      </w:r>
      <w:r w:rsidR="0075238C">
        <w:rPr>
          <w:rFonts w:ascii="Times New Roman" w:hAnsi="Times New Roman" w:cs="Times New Roman"/>
          <w:sz w:val="24"/>
          <w:szCs w:val="24"/>
        </w:rPr>
        <w:t>4</w:t>
      </w:r>
      <w:r w:rsidR="00022549" w:rsidRPr="00022549">
        <w:rPr>
          <w:rFonts w:ascii="Times New Roman" w:hAnsi="Times New Roman" w:cs="Times New Roman"/>
          <w:sz w:val="24"/>
          <w:szCs w:val="24"/>
        </w:rPr>
        <w:t>.</w:t>
      </w:r>
    </w:p>
    <w:p w14:paraId="0E83007C" w14:textId="0D7629B6" w:rsidR="00022549" w:rsidRPr="00022549" w:rsidRDefault="00022549" w:rsidP="00022549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02254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02254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022549">
        <w:rPr>
          <w:rFonts w:ascii="Times New Roman" w:hAnsi="Times New Roman" w:cs="Times New Roman"/>
          <w:b/>
          <w:bCs/>
          <w:sz w:val="24"/>
          <w:szCs w:val="24"/>
        </w:rPr>
        <w:t xml:space="preserve">1: </w:t>
      </w:r>
      <w:r w:rsidRPr="00A917A2">
        <w:rPr>
          <w:rFonts w:ascii="Times New Roman" w:hAnsi="Times New Roman" w:cs="Times New Roman"/>
          <w:sz w:val="24"/>
          <w:szCs w:val="24"/>
        </w:rPr>
        <w:t xml:space="preserve">the refractive index corresponding to different cut-off energies, k-points, different </w:t>
      </w:r>
      <w:proofErr w:type="spellStart"/>
      <w:r w:rsidRPr="00A917A2">
        <w:rPr>
          <w:rFonts w:ascii="Times New Roman" w:hAnsi="Times New Roman" w:cs="Times New Roman"/>
          <w:sz w:val="24"/>
          <w:szCs w:val="24"/>
        </w:rPr>
        <w:t>funtionals</w:t>
      </w:r>
      <w:proofErr w:type="spellEnd"/>
      <w:r w:rsidRPr="00A917A2">
        <w:rPr>
          <w:rFonts w:ascii="Times New Roman" w:hAnsi="Times New Roman" w:cs="Times New Roman"/>
          <w:sz w:val="24"/>
          <w:szCs w:val="24"/>
        </w:rPr>
        <w:t>, ionic contribution, electronic contribution and fixed crystal symmetries are calculated for LiNbO</w:t>
      </w:r>
      <w:r w:rsidRPr="00A917A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917A2">
        <w:rPr>
          <w:rFonts w:ascii="Times New Roman" w:hAnsi="Times New Roman" w:cs="Times New Roman"/>
          <w:sz w:val="24"/>
          <w:szCs w:val="24"/>
        </w:rPr>
        <w:t>, LiGaSe</w:t>
      </w:r>
      <w:r w:rsidRPr="00A917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917A2">
        <w:rPr>
          <w:rFonts w:ascii="Times New Roman" w:hAnsi="Times New Roman" w:cs="Times New Roman"/>
          <w:sz w:val="24"/>
          <w:szCs w:val="24"/>
        </w:rPr>
        <w:t xml:space="preserve"> and BPO</w:t>
      </w:r>
      <w:r w:rsidRPr="00A917A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917A2">
        <w:rPr>
          <w:rFonts w:ascii="Times New Roman" w:hAnsi="Times New Roman" w:cs="Times New Roman"/>
          <w:sz w:val="24"/>
          <w:szCs w:val="24"/>
        </w:rPr>
        <w:t xml:space="preserve"> materials by DFPT.</w:t>
      </w:r>
    </w:p>
    <w:tbl>
      <w:tblPr>
        <w:tblW w:w="9214" w:type="dxa"/>
        <w:jc w:val="center"/>
        <w:tblLook w:val="04A0" w:firstRow="1" w:lastRow="0" w:firstColumn="1" w:lastColumn="0" w:noHBand="0" w:noVBand="1"/>
      </w:tblPr>
      <w:tblGrid>
        <w:gridCol w:w="1230"/>
        <w:gridCol w:w="1240"/>
        <w:gridCol w:w="1080"/>
        <w:gridCol w:w="1207"/>
        <w:gridCol w:w="1197"/>
        <w:gridCol w:w="1134"/>
        <w:gridCol w:w="1134"/>
        <w:gridCol w:w="992"/>
      </w:tblGrid>
      <w:tr w:rsidR="00022549" w:rsidRPr="00022549" w14:paraId="5430FA79" w14:textId="77777777" w:rsidTr="00022549">
        <w:trPr>
          <w:trHeight w:val="312"/>
          <w:jc w:val="center"/>
        </w:trPr>
        <w:tc>
          <w:tcPr>
            <w:tcW w:w="123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C340E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2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D7F5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functional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2AE0A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Cut-off energy</w:t>
            </w:r>
          </w:p>
        </w:tc>
        <w:tc>
          <w:tcPr>
            <w:tcW w:w="120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FA564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k-point</w:t>
            </w:r>
          </w:p>
        </w:tc>
        <w:tc>
          <w:tcPr>
            <w:tcW w:w="1197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CC4DA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proofErr w:type="spellStart"/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Efield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CB457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proofErr w:type="spellStart"/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Efield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34217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-SOS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F3F5F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-SOS</w:t>
            </w:r>
          </w:p>
        </w:tc>
      </w:tr>
      <w:tr w:rsidR="00022549" w:rsidRPr="00022549" w14:paraId="750A2636" w14:textId="77777777" w:rsidTr="00022549">
        <w:trPr>
          <w:trHeight w:val="312"/>
          <w:jc w:val="center"/>
        </w:trPr>
        <w:tc>
          <w:tcPr>
            <w:tcW w:w="123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05CEB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7D75B3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BD3B4E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CF22C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C75529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BEECDE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35D658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0D448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22549" w:rsidRPr="00022549" w14:paraId="325D41FE" w14:textId="77777777" w:rsidTr="00022549">
        <w:trPr>
          <w:trHeight w:val="300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D08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2B4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1BC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EC2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14×14×16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0FC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1D3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706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576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</w:t>
            </w:r>
          </w:p>
        </w:tc>
      </w:tr>
      <w:tr w:rsidR="00022549" w:rsidRPr="00022549" w14:paraId="22D5728D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87D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F3E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2E8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A94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9×9×11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91E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5DC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9BD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CE6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</w:t>
            </w:r>
          </w:p>
        </w:tc>
      </w:tr>
      <w:tr w:rsidR="00022549" w:rsidRPr="00022549" w14:paraId="1C18A224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42B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63B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448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381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D1B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DB6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DA5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F04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</w:t>
            </w:r>
          </w:p>
        </w:tc>
      </w:tr>
      <w:tr w:rsidR="00022549" w:rsidRPr="00022549" w14:paraId="532193B7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FF3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 xml:space="preserve">4 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(ionic)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CD6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BBF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BA8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0DE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45D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C99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4FF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</w:t>
            </w:r>
          </w:p>
        </w:tc>
      </w:tr>
      <w:tr w:rsidR="00022549" w:rsidRPr="00022549" w14:paraId="3B2E27EF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BD4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38E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46F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696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FE3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4CF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762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93C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1.649</w:t>
            </w:r>
          </w:p>
        </w:tc>
      </w:tr>
      <w:tr w:rsidR="00022549" w:rsidRPr="00022549" w14:paraId="5B3E9E27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DE0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9DF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254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0E5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319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2815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C5E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578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1.651</w:t>
            </w:r>
          </w:p>
        </w:tc>
      </w:tr>
      <w:tr w:rsidR="00022549" w:rsidRPr="00022549" w14:paraId="14315DD6" w14:textId="77777777" w:rsidTr="00022549">
        <w:trPr>
          <w:trHeight w:val="300"/>
          <w:jc w:val="center"/>
        </w:trPr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278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6DBA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47FC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81D9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7×7×8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DBB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DC07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E606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596A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</w:t>
            </w:r>
          </w:p>
        </w:tc>
      </w:tr>
      <w:tr w:rsidR="00022549" w:rsidRPr="00022549" w14:paraId="6CC54328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941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18E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4A9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2EF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12×12×12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BF7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67D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341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1F4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</w:tr>
      <w:tr w:rsidR="00022549" w:rsidRPr="00022549" w14:paraId="365C5120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459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DAC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BAF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6CA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8×8×8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10D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332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C66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FF5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</w:tr>
      <w:tr w:rsidR="00022549" w:rsidRPr="00022549" w14:paraId="7EF18A16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174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3FA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D89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995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48C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515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35E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64D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</w:tr>
      <w:tr w:rsidR="00022549" w:rsidRPr="00022549" w14:paraId="3F5A85FC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6E7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 xml:space="preserve">3 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(ionic)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C56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839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1D4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113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944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AEA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195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</w:tr>
      <w:tr w:rsidR="00022549" w:rsidRPr="00022549" w14:paraId="09227299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EAC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23D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F4D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31C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60D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CF3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985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461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2.555</w:t>
            </w:r>
          </w:p>
        </w:tc>
      </w:tr>
      <w:tr w:rsidR="00022549" w:rsidRPr="00022549" w14:paraId="2D12ED47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039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9D0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F19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D69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3E0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135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1D2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943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2.559</w:t>
            </w:r>
          </w:p>
        </w:tc>
      </w:tr>
      <w:tr w:rsidR="00022549" w:rsidRPr="00022549" w14:paraId="176E54DC" w14:textId="77777777" w:rsidTr="00022549">
        <w:trPr>
          <w:trHeight w:val="300"/>
          <w:jc w:val="center"/>
        </w:trPr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59AD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18F4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295F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F481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E939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203B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666B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F5A7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2.528</w:t>
            </w:r>
          </w:p>
        </w:tc>
      </w:tr>
      <w:tr w:rsidR="00022549" w:rsidRPr="00022549" w14:paraId="4522B949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364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A1D4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200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6AF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7×6×8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44B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6A3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462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358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2.603</w:t>
            </w:r>
          </w:p>
        </w:tc>
      </w:tr>
      <w:tr w:rsidR="00022549" w:rsidRPr="00022549" w14:paraId="0F2182BA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F61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CE2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ADA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3F5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5×4×5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5AF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CE9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3F1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32D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2.603</w:t>
            </w:r>
          </w:p>
        </w:tc>
      </w:tr>
      <w:tr w:rsidR="00022549" w:rsidRPr="00022549" w14:paraId="0DE4D2A1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C44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C62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021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F51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1B5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050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FC5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AB63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2.603</w:t>
            </w:r>
          </w:p>
        </w:tc>
      </w:tr>
      <w:tr w:rsidR="00022549" w:rsidRPr="00022549" w14:paraId="1A2B9E7E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1FE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 xml:space="preserve">2 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(ionic)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1B0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2FF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EEC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E5D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4C2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799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4309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</w:t>
            </w:r>
          </w:p>
        </w:tc>
      </w:tr>
      <w:tr w:rsidR="00022549" w:rsidRPr="00022549" w14:paraId="6E32F1C7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02B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0AF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6F3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782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4ED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B1E7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B805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6E2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2.603</w:t>
            </w:r>
          </w:p>
        </w:tc>
      </w:tr>
      <w:tr w:rsidR="00022549" w:rsidRPr="00022549" w14:paraId="42B7634D" w14:textId="77777777" w:rsidTr="00022549">
        <w:trPr>
          <w:trHeight w:val="285"/>
          <w:jc w:val="center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60E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FA80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GGA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E641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18B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FACC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478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5466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89AB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2.598</w:t>
            </w:r>
          </w:p>
        </w:tc>
      </w:tr>
      <w:tr w:rsidR="00022549" w:rsidRPr="00022549" w14:paraId="31796550" w14:textId="77777777" w:rsidTr="00022549">
        <w:trPr>
          <w:trHeight w:val="300"/>
          <w:jc w:val="center"/>
        </w:trPr>
        <w:tc>
          <w:tcPr>
            <w:tcW w:w="12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95652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136F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LDA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798BE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BB57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EA85F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E192D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8DD4A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E4928" w14:textId="77777777" w:rsidR="00022549" w:rsidRPr="00022549" w:rsidRDefault="00022549" w:rsidP="000225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2.682</w:t>
            </w:r>
          </w:p>
        </w:tc>
      </w:tr>
      <w:bookmarkEnd w:id="0"/>
      <w:bookmarkEnd w:id="6"/>
    </w:tbl>
    <w:p w14:paraId="5DE7B8FA" w14:textId="77777777" w:rsidR="00E901C3" w:rsidRPr="00022549" w:rsidRDefault="00E901C3" w:rsidP="00022549">
      <w:pPr>
        <w:spacing w:line="360" w:lineRule="auto"/>
        <w:rPr>
          <w:rFonts w:ascii="Times New Roman" w:eastAsia="PMingLiU" w:hAnsi="Times New Roman" w:cs="Times New Roman" w:hint="eastAsia"/>
          <w:sz w:val="24"/>
          <w:szCs w:val="24"/>
          <w:lang w:eastAsia="zh-TW"/>
        </w:rPr>
      </w:pPr>
    </w:p>
    <w:p w14:paraId="0305BE75" w14:textId="005A9CD9" w:rsidR="00E901C3" w:rsidRPr="00022549" w:rsidRDefault="005A6AF5" w:rsidP="0031753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254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02254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75238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2254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022549">
        <w:rPr>
          <w:rFonts w:ascii="Times New Roman" w:hAnsi="Times New Roman" w:cs="Times New Roman"/>
          <w:sz w:val="24"/>
          <w:szCs w:val="24"/>
        </w:rPr>
        <w:t>the k-point and cutoff energies of these materials</w:t>
      </w:r>
    </w:p>
    <w:tbl>
      <w:tblPr>
        <w:tblW w:w="5120" w:type="dxa"/>
        <w:jc w:val="center"/>
        <w:tblLook w:val="04A0" w:firstRow="1" w:lastRow="0" w:firstColumn="1" w:lastColumn="0" w:noHBand="0" w:noVBand="1"/>
      </w:tblPr>
      <w:tblGrid>
        <w:gridCol w:w="2200"/>
        <w:gridCol w:w="1840"/>
        <w:gridCol w:w="1080"/>
      </w:tblGrid>
      <w:tr w:rsidR="00E901C3" w:rsidRPr="00022549" w14:paraId="61D02C60" w14:textId="77777777">
        <w:trPr>
          <w:trHeight w:hRule="exact" w:val="340"/>
          <w:jc w:val="center"/>
        </w:trPr>
        <w:tc>
          <w:tcPr>
            <w:tcW w:w="2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51E86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4D46C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cutoff energy(eV)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A1233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k-point</w:t>
            </w:r>
          </w:p>
        </w:tc>
      </w:tr>
      <w:tr w:rsidR="00E901C3" w:rsidRPr="00022549" w14:paraId="5023BE29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43385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36C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41E1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5×5×8</w:t>
            </w:r>
          </w:p>
        </w:tc>
      </w:tr>
      <w:tr w:rsidR="00E901C3" w:rsidRPr="00022549" w14:paraId="2325ECCE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43084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YVO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8BE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3815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5×5×5</w:t>
            </w:r>
          </w:p>
        </w:tc>
      </w:tr>
      <w:tr w:rsidR="00E901C3" w:rsidRPr="00022549" w14:paraId="4DC65FB7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FA5A8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AFA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285D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</w:tr>
      <w:tr w:rsidR="00E901C3" w:rsidRPr="00022549" w14:paraId="31EC52A2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52CB4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E4CF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AE6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7×7×4</w:t>
            </w:r>
          </w:p>
        </w:tc>
      </w:tr>
      <w:tr w:rsidR="00E901C3" w:rsidRPr="00022549" w14:paraId="65700584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ACBD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α-BaB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0F4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813E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4×4×4</w:t>
            </w:r>
          </w:p>
        </w:tc>
      </w:tr>
      <w:tr w:rsidR="00E901C3" w:rsidRPr="00022549" w14:paraId="3A27C09C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90842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β-BaB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B896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383E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3×3×3</w:t>
            </w:r>
          </w:p>
        </w:tc>
      </w:tr>
      <w:tr w:rsidR="00E901C3" w:rsidRPr="00022549" w14:paraId="20EAF338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14E10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KTiOPO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9F13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851E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2×4×2</w:t>
            </w:r>
          </w:p>
        </w:tc>
      </w:tr>
      <w:tr w:rsidR="00E901C3" w:rsidRPr="00022549" w14:paraId="2AAB3D0A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817F3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KBe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9381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9BAA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7×7×7</w:t>
            </w:r>
          </w:p>
        </w:tc>
      </w:tr>
      <w:tr w:rsidR="00E901C3" w:rsidRPr="00022549" w14:paraId="4710174D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51795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87D6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FDC3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5×5×6</w:t>
            </w:r>
          </w:p>
        </w:tc>
      </w:tr>
      <w:tr w:rsidR="00E901C3" w:rsidRPr="00022549" w14:paraId="648BA715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F5ABF5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CsLiB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225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D36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4×4×3</w:t>
            </w:r>
          </w:p>
        </w:tc>
      </w:tr>
      <w:tr w:rsidR="00E901C3" w:rsidRPr="00022549" w14:paraId="22B1BEEF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95AA1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B2FE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9EBA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5×5×6</w:t>
            </w:r>
          </w:p>
        </w:tc>
      </w:tr>
      <w:tr w:rsidR="00E901C3" w:rsidRPr="00022549" w14:paraId="1E83D0A3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F68DD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B979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6D3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4×3×4</w:t>
            </w:r>
          </w:p>
        </w:tc>
      </w:tr>
      <w:tr w:rsidR="00E901C3" w:rsidRPr="00022549" w14:paraId="2938081C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E7BCE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LiGaTe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D2E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610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4×4×6</w:t>
            </w:r>
          </w:p>
        </w:tc>
      </w:tr>
      <w:tr w:rsidR="00E901C3" w:rsidRPr="00022549" w14:paraId="3DF36564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9BE75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71E9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E72B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3×3×5</w:t>
            </w:r>
          </w:p>
        </w:tc>
      </w:tr>
      <w:tr w:rsidR="00E901C3" w:rsidRPr="00022549" w14:paraId="3F2EF6A6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858CC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BaMgF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6E49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727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6×6×4</w:t>
            </w:r>
          </w:p>
        </w:tc>
      </w:tr>
      <w:tr w:rsidR="00E901C3" w:rsidRPr="00022549" w14:paraId="10B2322B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B90E7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D45C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770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</w:tr>
      <w:tr w:rsidR="00E901C3" w:rsidRPr="00022549" w14:paraId="472C705C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3B614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0C45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89FE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6×6×6</w:t>
            </w:r>
          </w:p>
        </w:tc>
      </w:tr>
      <w:tr w:rsidR="00E901C3" w:rsidRPr="00022549" w14:paraId="049785C6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DF5FC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0D6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1773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3×3×5</w:t>
            </w:r>
          </w:p>
        </w:tc>
      </w:tr>
      <w:tr w:rsidR="00E901C3" w:rsidRPr="00022549" w14:paraId="50AD7D0F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F3BC0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0E36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0F39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4×4×4</w:t>
            </w:r>
          </w:p>
        </w:tc>
      </w:tr>
      <w:tr w:rsidR="00E901C3" w:rsidRPr="00022549" w14:paraId="6EDB7104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A391C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ZrSiO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D27C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1A5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6×6×5</w:t>
            </w:r>
          </w:p>
        </w:tc>
      </w:tr>
      <w:tr w:rsidR="00E901C3" w:rsidRPr="00022549" w14:paraId="5BCB3A36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38B987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CaMgSi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6054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6014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4×4×5</w:t>
            </w:r>
          </w:p>
        </w:tc>
      </w:tr>
      <w:tr w:rsidR="00E901C3" w:rsidRPr="00022549" w14:paraId="7CCFCA02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84FF6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7382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24EA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4×4×5</w:t>
            </w:r>
          </w:p>
        </w:tc>
      </w:tr>
      <w:tr w:rsidR="00E901C3" w:rsidRPr="00022549" w14:paraId="6C49C24E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85A62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4616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9F64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4×4×5</w:t>
            </w:r>
          </w:p>
        </w:tc>
      </w:tr>
      <w:tr w:rsidR="00E901C3" w:rsidRPr="00022549" w14:paraId="74E2713B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B0133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O(SiO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CA0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9313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4×3×5</w:t>
            </w:r>
          </w:p>
        </w:tc>
      </w:tr>
      <w:tr w:rsidR="00E901C3" w:rsidRPr="00022549" w14:paraId="1A0BE7BD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E1EEBA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446C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D297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3×5×6</w:t>
            </w:r>
          </w:p>
        </w:tc>
      </w:tr>
      <w:tr w:rsidR="00E901C3" w:rsidRPr="00022549" w14:paraId="225D7AB5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C5F1A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4BC7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F9D9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3×2×4</w:t>
            </w:r>
          </w:p>
        </w:tc>
      </w:tr>
      <w:tr w:rsidR="00E901C3" w:rsidRPr="00022549" w14:paraId="35D68CAF" w14:textId="77777777">
        <w:trPr>
          <w:trHeight w:hRule="exact" w:val="340"/>
          <w:jc w:val="center"/>
        </w:trPr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73924E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4A9A9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1AAFC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3×3×4</w:t>
            </w:r>
          </w:p>
        </w:tc>
      </w:tr>
    </w:tbl>
    <w:p w14:paraId="63441051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51D24C08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1B694889" w14:textId="77777777" w:rsidR="00E901C3" w:rsidRPr="00022549" w:rsidRDefault="005A6AF5">
      <w:pPr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022549"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155CC3D0" w14:textId="3F888EFF" w:rsidR="00E901C3" w:rsidRPr="00022549" w:rsidRDefault="005A6AF5" w:rsidP="00022549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022549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02254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="0075238C"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  <w:r w:rsidRPr="00022549">
        <w:rPr>
          <w:rFonts w:ascii="Times New Roman" w:eastAsia="等线" w:hAnsi="Times New Roman" w:cs="Times New Roman"/>
          <w:sz w:val="24"/>
          <w:szCs w:val="24"/>
        </w:rPr>
        <w:t xml:space="preserve">: The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birefringence and </w:t>
      </w:r>
      <w:r w:rsidRPr="00022549">
        <w:rPr>
          <w:rFonts w:ascii="Times New Roman" w:eastAsia="等线" w:hAnsi="Times New Roman" w:cs="Times New Roman"/>
          <w:sz w:val="24"/>
          <w:szCs w:val="24"/>
        </w:rPr>
        <w:t xml:space="preserve">refractive indices of experimental and calculated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by </w:t>
      </w:r>
      <w:r w:rsidRPr="00022549">
        <w:rPr>
          <w:rFonts w:ascii="Times New Roman" w:eastAsia="等线" w:hAnsi="Times New Roman" w:cs="Times New Roman"/>
          <w:sz w:val="24"/>
          <w:szCs w:val="24"/>
        </w:rPr>
        <w:t>the DFPT and SOS method.</w:t>
      </w:r>
    </w:p>
    <w:tbl>
      <w:tblPr>
        <w:tblW w:w="9978" w:type="dxa"/>
        <w:jc w:val="center"/>
        <w:tblLook w:val="04A0" w:firstRow="1" w:lastRow="0" w:firstColumn="1" w:lastColumn="0" w:noHBand="0" w:noVBand="1"/>
      </w:tblPr>
      <w:tblGrid>
        <w:gridCol w:w="1936"/>
        <w:gridCol w:w="1096"/>
        <w:gridCol w:w="876"/>
        <w:gridCol w:w="876"/>
        <w:gridCol w:w="970"/>
        <w:gridCol w:w="876"/>
        <w:gridCol w:w="876"/>
        <w:gridCol w:w="963"/>
        <w:gridCol w:w="1509"/>
      </w:tblGrid>
      <w:tr w:rsidR="00E901C3" w:rsidRPr="00022549" w14:paraId="06FCD18F" w14:textId="77777777" w:rsidTr="00317536">
        <w:trPr>
          <w:trHeight w:val="397"/>
          <w:jc w:val="center"/>
        </w:trPr>
        <w:tc>
          <w:tcPr>
            <w:tcW w:w="193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0148273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09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48159AD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Space Group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7FE2CC0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3AB91EC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70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6ADD843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Δn-Efield</w:t>
            </w:r>
            <w:proofErr w:type="spellEnd"/>
          </w:p>
        </w:tc>
        <w:tc>
          <w:tcPr>
            <w:tcW w:w="87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4F2705D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</w:p>
        </w:tc>
        <w:tc>
          <w:tcPr>
            <w:tcW w:w="876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2718796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963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70F62BE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Δn</w:t>
            </w:r>
            <w:proofErr w:type="spellEnd"/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-SOS</w:t>
            </w:r>
          </w:p>
        </w:tc>
        <w:tc>
          <w:tcPr>
            <w:tcW w:w="1509" w:type="dxa"/>
            <w:tcBorders>
              <w:top w:val="single" w:sz="18" w:space="0" w:color="auto"/>
              <w:bottom w:val="single" w:sz="12" w:space="0" w:color="auto"/>
            </w:tcBorders>
            <w:shd w:val="clear" w:color="000000" w:fill="FFFFFF"/>
            <w:noWrap/>
            <w:vAlign w:val="center"/>
          </w:tcPr>
          <w:p w14:paraId="2EFEFB5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 Light" w:hAnsi="Times New Roman" w:cs="Times New Roman"/>
                <w:color w:val="000000"/>
                <w:kern w:val="0"/>
                <w:sz w:val="24"/>
                <w:szCs w:val="24"/>
              </w:rPr>
              <w:t>Experimental value</w:t>
            </w:r>
          </w:p>
        </w:tc>
      </w:tr>
      <w:tr w:rsidR="00E901C3" w:rsidRPr="00022549" w14:paraId="48EEFA47" w14:textId="77777777" w:rsidTr="00317536">
        <w:trPr>
          <w:trHeight w:val="397"/>
          <w:jc w:val="center"/>
        </w:trPr>
        <w:tc>
          <w:tcPr>
            <w:tcW w:w="193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2C00211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1C01FD1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mnm</w:t>
            </w:r>
            <w:proofErr w:type="spellEnd"/>
          </w:p>
        </w:tc>
        <w:tc>
          <w:tcPr>
            <w:tcW w:w="87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1356583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2.6738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7283AE3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2.9386</w:t>
            </w:r>
          </w:p>
        </w:tc>
        <w:tc>
          <w:tcPr>
            <w:tcW w:w="970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40BF6B9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0.2648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0A8E6F9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2.806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155CE75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3.0611</w:t>
            </w:r>
          </w:p>
        </w:tc>
        <w:tc>
          <w:tcPr>
            <w:tcW w:w="963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2824313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0.2551</w:t>
            </w:r>
          </w:p>
        </w:tc>
        <w:tc>
          <w:tcPr>
            <w:tcW w:w="1509" w:type="dxa"/>
            <w:tcBorders>
              <w:top w:val="single" w:sz="12" w:space="0" w:color="auto"/>
            </w:tcBorders>
            <w:shd w:val="clear" w:color="000000" w:fill="FFFFFF"/>
            <w:noWrap/>
            <w:vAlign w:val="center"/>
          </w:tcPr>
          <w:p w14:paraId="0F8052A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0.256</w:t>
            </w:r>
          </w:p>
        </w:tc>
      </w:tr>
      <w:tr w:rsidR="00E901C3" w:rsidRPr="00022549" w14:paraId="7EFACD50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10A769B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YVO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019048F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amd</w:t>
            </w:r>
            <w:proofErr w:type="spellEnd"/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74BBBE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1.9676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F74E2D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2.2051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522F277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0.2375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60AAC3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2.1803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27EAB7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2.4565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20844E6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0.2762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0EC0369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0.2039</w:t>
            </w:r>
          </w:p>
        </w:tc>
      </w:tr>
      <w:tr w:rsidR="00E901C3" w:rsidRPr="00022549" w14:paraId="6C1E0ABE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76A3786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78503C9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9329B2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1.6998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577A0C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1.5161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395EE7A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-0.1837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8EAB05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1.7855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E7BC0F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1.5756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5CA58E0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-0.2099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646906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-0.172</w:t>
            </w:r>
          </w:p>
        </w:tc>
      </w:tr>
      <w:tr w:rsidR="00E901C3" w:rsidRPr="00022549" w14:paraId="31A6D36F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578F00A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2417DFA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2EBE83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1.7448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F38DBC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1.8701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7353370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0.1253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A73F9E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1.8305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E475A2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1.9528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025A635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0.1223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60A1939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0.1605</w:t>
            </w:r>
          </w:p>
        </w:tc>
      </w:tr>
      <w:tr w:rsidR="00E901C3" w:rsidRPr="00022549" w14:paraId="0185F3A6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680A04D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α-BaB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6367A84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AB0A52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1.6866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5BBD94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1.5531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128C318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-0.1335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75581C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1.7351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66098C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1.596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2D273F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-0.1391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2EB8C5B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-0.117</w:t>
            </w:r>
          </w:p>
        </w:tc>
      </w:tr>
      <w:tr w:rsidR="00E901C3" w:rsidRPr="00022549" w14:paraId="3C6A4159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0AE0C59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</w:t>
            </w:r>
            <w:r w:rsidRPr="00022549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6C0880E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3</m:t>
              </m:r>
            </m:oMath>
            <w:r w:rsidRPr="00022549"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D46F85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1.7031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6B2544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1.5683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42593CB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-0.1348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47AB5B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1.7358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299C54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1.5965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0033388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-0.1393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480D2C5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-0.113</w:t>
            </w:r>
          </w:p>
        </w:tc>
      </w:tr>
      <w:tr w:rsidR="00E901C3" w:rsidRPr="00022549" w14:paraId="0BE3E6EB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5359C95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KTiOPO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368E494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B9D080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1.8081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248A31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1.9222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57A69BC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0.1141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DB3E28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1.8219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90589A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1.9247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47F22F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0.1028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6C6C256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0.0921</w:t>
            </w:r>
          </w:p>
        </w:tc>
      </w:tr>
      <w:tr w:rsidR="00E901C3" w:rsidRPr="00022549" w14:paraId="4A09C426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411E7AA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KBe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4953EB6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37A91A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1.5099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031A4B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1.4185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0B8877B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-0.0914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D6577A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1.5492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8AC378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1.4801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51DACF8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-0.0691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25961C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-0.077</w:t>
            </w:r>
          </w:p>
        </w:tc>
      </w:tr>
      <w:tr w:rsidR="00E901C3" w:rsidRPr="00022549" w14:paraId="010F74BD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73B6B50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434AC0FA" w14:textId="77777777" w:rsidR="00E901C3" w:rsidRPr="00022549" w:rsidRDefault="005A6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5DA19F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2.7304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B22650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2.7089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318AB10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-0.0215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0B5700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3.0141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B98396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2.9515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59DFE5D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-0.0626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7D820BE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-0.0532</w:t>
            </w:r>
          </w:p>
        </w:tc>
      </w:tr>
      <w:tr w:rsidR="00E901C3" w:rsidRPr="00022549" w14:paraId="68256CAD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48FE25A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CsLiB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58F6DA2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11BB36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1.5037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EBD665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1.4494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730B996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-0.0543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F08EC0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1.5475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45443E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1.4853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FBEC47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-0.0622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7483321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-0.049</w:t>
            </w:r>
          </w:p>
        </w:tc>
      </w:tr>
      <w:tr w:rsidR="00E901C3" w:rsidRPr="00022549" w14:paraId="392944C8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7EC71E4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37E0BC0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399D0F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EF2D36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.9902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44A4BBF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-0.0338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ECB7FF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3.2427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FFA12E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3.2193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7B3394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-0.0234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1A81B3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-0.048</w:t>
            </w:r>
          </w:p>
        </w:tc>
      </w:tr>
      <w:tr w:rsidR="00E901C3" w:rsidRPr="00022549" w14:paraId="1CC8F799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7F4075C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66F384A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734AC0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2.3577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AB916B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2.4074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19AA03F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A67C4A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2.4013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9EFCF9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2.4214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2FFB07E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4C6A158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</w:t>
            </w:r>
          </w:p>
        </w:tc>
      </w:tr>
      <w:tr w:rsidR="00E901C3" w:rsidRPr="00022549" w14:paraId="041F0394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64CF5F5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LiGaTe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0289F76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1E61AD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2.6638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3A088D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2.7745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70AD9B2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0.1107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F26FD3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2.9988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5CD082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3.0041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45BEFD4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0.0053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4B07C50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901C3" w:rsidRPr="00022549" w14:paraId="3D597E5B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34D8EA4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00A18C4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08E4BE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E023F1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1.6457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373B7C2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0167E2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1.6544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9F3129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1.7069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7D1CCB9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0.0525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4BBA29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</w:tr>
      <w:tr w:rsidR="00E901C3" w:rsidRPr="00022549" w14:paraId="7CE14D41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2D513A6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BaMgF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203B71D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Cmc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38B23D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1.4768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BE9D32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1.5094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445765C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0.0326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7E8438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1.5259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4729F4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1.5419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4C544FF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98C77E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0.0278</w:t>
            </w:r>
          </w:p>
        </w:tc>
      </w:tr>
      <w:tr w:rsidR="00E901C3" w:rsidRPr="00022549" w14:paraId="6F448D04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6A5DC37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2A210BB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0CC4B7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1.5472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87907F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1.5555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6632D3A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6EFDBA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1.5837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ACB8CC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1.5858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6DE3D38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837C9C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E901C3" w:rsidRPr="00022549" w14:paraId="5F75A2D2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33E2B55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1B545B4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E3E3F8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1.7859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518199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1.7771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089AF09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-0.0088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B0C2A1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1.8014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CB89E4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1.7901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319C304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-0.0113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4FF4052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</w:t>
            </w:r>
          </w:p>
        </w:tc>
      </w:tr>
      <w:tr w:rsidR="00E901C3" w:rsidRPr="00022549" w14:paraId="11A9AA49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3EF4385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3A224A9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bm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093FBF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1.8249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835F14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1.7894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2876BDC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-0.0355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E5BA54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1.8843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CE180A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1.9432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0211159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0.0589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6475AE3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-0.0003</w:t>
            </w:r>
          </w:p>
        </w:tc>
      </w:tr>
      <w:tr w:rsidR="00E901C3" w:rsidRPr="00022549" w14:paraId="13D08BA8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34F67A6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6EC1962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13A9675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1.6015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4EEA8C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1.5442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32CEE11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-0.0573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459F268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1.6509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595A85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1.6006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5968CEC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-0.0503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24D17DB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-0.0551</w:t>
            </w:r>
          </w:p>
        </w:tc>
      </w:tr>
      <w:tr w:rsidR="00E901C3" w:rsidRPr="00022549" w14:paraId="2F42CD74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428A6C05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ZrSiO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535EDA4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2254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amd</w:t>
            </w:r>
            <w:proofErr w:type="spellEnd"/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8E997A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2.0447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46CFB0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2.1032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53E6148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0.0585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CAE5D9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2.0913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849BFA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2.1542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0493F6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0.0629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651344C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0.0305</w:t>
            </w:r>
          </w:p>
        </w:tc>
      </w:tr>
      <w:tr w:rsidR="00E901C3" w:rsidRPr="00022549" w14:paraId="15DE6A64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30D0AD5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CaMgSi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5096A00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D86C41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61DE7D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1.7323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74533CF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8572CF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1.7594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0365F4F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1.7772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7972DE9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0.0178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46D288F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0.0275</w:t>
            </w:r>
          </w:p>
        </w:tc>
      </w:tr>
      <w:tr w:rsidR="00E901C3" w:rsidRPr="00022549" w14:paraId="75FC0597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10A44A4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09C3733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2A27FFD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1.6851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B8F96E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1.7054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2E9DF38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0.0203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C94CF1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1.7261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3DAB7D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1.7412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28CCB72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0.0151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509B6EF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E901C3" w:rsidRPr="00022549" w14:paraId="293A0A8B" w14:textId="77777777" w:rsidTr="00317536">
        <w:trPr>
          <w:trHeight w:val="397"/>
          <w:jc w:val="center"/>
        </w:trPr>
        <w:tc>
          <w:tcPr>
            <w:tcW w:w="1936" w:type="dxa"/>
            <w:shd w:val="clear" w:color="000000" w:fill="FFFFFF"/>
            <w:noWrap/>
            <w:vAlign w:val="center"/>
          </w:tcPr>
          <w:p w14:paraId="606F5D3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000000" w:fill="FFFFFF"/>
            <w:noWrap/>
            <w:vAlign w:val="center"/>
          </w:tcPr>
          <w:p w14:paraId="2B585F26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78470FE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1.6917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593A7F6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1.7151</w:t>
            </w:r>
          </w:p>
        </w:tc>
        <w:tc>
          <w:tcPr>
            <w:tcW w:w="970" w:type="dxa"/>
            <w:shd w:val="clear" w:color="000000" w:fill="FFFFFF"/>
            <w:noWrap/>
            <w:vAlign w:val="center"/>
          </w:tcPr>
          <w:p w14:paraId="3436E5A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0.0234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3914A02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1.7346</w:t>
            </w:r>
          </w:p>
        </w:tc>
        <w:tc>
          <w:tcPr>
            <w:tcW w:w="876" w:type="dxa"/>
            <w:shd w:val="clear" w:color="000000" w:fill="FFFFFF"/>
            <w:noWrap/>
            <w:vAlign w:val="center"/>
          </w:tcPr>
          <w:p w14:paraId="67505D9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1.7452</w:t>
            </w:r>
          </w:p>
        </w:tc>
        <w:tc>
          <w:tcPr>
            <w:tcW w:w="963" w:type="dxa"/>
            <w:shd w:val="clear" w:color="000000" w:fill="FFFFFF"/>
            <w:noWrap/>
            <w:vAlign w:val="center"/>
          </w:tcPr>
          <w:p w14:paraId="1122716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0.0106</w:t>
            </w:r>
          </w:p>
        </w:tc>
        <w:tc>
          <w:tcPr>
            <w:tcW w:w="1509" w:type="dxa"/>
            <w:shd w:val="clear" w:color="000000" w:fill="FFFFFF"/>
            <w:noWrap/>
            <w:vAlign w:val="center"/>
          </w:tcPr>
          <w:p w14:paraId="7164205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</w:t>
            </w:r>
          </w:p>
        </w:tc>
      </w:tr>
      <w:tr w:rsidR="00E901C3" w:rsidRPr="00022549" w14:paraId="78631F4F" w14:textId="77777777" w:rsidTr="00317536">
        <w:trPr>
          <w:trHeight w:val="397"/>
          <w:jc w:val="center"/>
        </w:trPr>
        <w:tc>
          <w:tcPr>
            <w:tcW w:w="1936" w:type="dxa"/>
            <w:shd w:val="clear" w:color="auto" w:fill="auto"/>
            <w:noWrap/>
            <w:vAlign w:val="center"/>
          </w:tcPr>
          <w:p w14:paraId="32B3351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O(SiO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00773F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0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color w:val="000000"/>
                      <w:kern w:val="0"/>
                      <w:sz w:val="24"/>
                      <w:szCs w:val="24"/>
                    </w:rPr>
                    <m:t>1</m:t>
                  </m:r>
                </m:e>
              </m:acc>
            </m:oMath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8F98E3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8D0F37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1.7557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0319449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-0.0097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B695AC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1.7833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3CB684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1.7749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7D6CEF6B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-0.0084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5729C47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-0.015</w:t>
            </w:r>
          </w:p>
        </w:tc>
      </w:tr>
      <w:tr w:rsidR="00E901C3" w:rsidRPr="00022549" w14:paraId="1CD7E6AC" w14:textId="77777777" w:rsidTr="00317536">
        <w:trPr>
          <w:trHeight w:val="397"/>
          <w:jc w:val="center"/>
        </w:trPr>
        <w:tc>
          <w:tcPr>
            <w:tcW w:w="1936" w:type="dxa"/>
            <w:shd w:val="clear" w:color="auto" w:fill="auto"/>
            <w:noWrap/>
            <w:vAlign w:val="center"/>
          </w:tcPr>
          <w:p w14:paraId="0DB5133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6AFB03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Pnma</w:t>
            </w:r>
            <w:proofErr w:type="spellEnd"/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4D095DB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B5D26F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1.767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3FADE59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0D4DD3DC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1.7854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DC5580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1.7909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16CE7B0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0A5292D7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E901C3" w:rsidRPr="00022549" w14:paraId="09E143BB" w14:textId="77777777" w:rsidTr="00317536">
        <w:trPr>
          <w:trHeight w:val="397"/>
          <w:jc w:val="center"/>
        </w:trPr>
        <w:tc>
          <w:tcPr>
            <w:tcW w:w="1936" w:type="dxa"/>
            <w:shd w:val="clear" w:color="auto" w:fill="auto"/>
            <w:noWrap/>
            <w:vAlign w:val="center"/>
          </w:tcPr>
          <w:p w14:paraId="21B9208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KAlSi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6220F9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0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color w:val="000000"/>
                      <w:kern w:val="0"/>
                      <w:sz w:val="24"/>
                      <w:szCs w:val="24"/>
                    </w:rPr>
                    <m:t>1</m:t>
                  </m:r>
                </m:e>
              </m:acc>
            </m:oMath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73BE172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1.5387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5E8B55E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1.5452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226BB991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19BAB51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1.5807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14:paraId="2AC0E1E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1.5831</w:t>
            </w:r>
          </w:p>
        </w:tc>
        <w:tc>
          <w:tcPr>
            <w:tcW w:w="963" w:type="dxa"/>
            <w:shd w:val="clear" w:color="auto" w:fill="auto"/>
            <w:noWrap/>
            <w:vAlign w:val="center"/>
          </w:tcPr>
          <w:p w14:paraId="44A84D5D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509" w:type="dxa"/>
            <w:shd w:val="clear" w:color="auto" w:fill="auto"/>
            <w:noWrap/>
            <w:vAlign w:val="center"/>
          </w:tcPr>
          <w:p w14:paraId="07ACC3D4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</w:t>
            </w:r>
          </w:p>
        </w:tc>
      </w:tr>
      <w:tr w:rsidR="00E901C3" w:rsidRPr="00022549" w14:paraId="01E9B921" w14:textId="77777777" w:rsidTr="00317536">
        <w:trPr>
          <w:trHeight w:val="397"/>
          <w:jc w:val="center"/>
        </w:trPr>
        <w:tc>
          <w:tcPr>
            <w:tcW w:w="193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21F01AC0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09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33F0BF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022549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Pr="000225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mcc</w:t>
            </w:r>
          </w:p>
        </w:tc>
        <w:tc>
          <w:tcPr>
            <w:tcW w:w="87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74BB0939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1.5913</w:t>
            </w:r>
          </w:p>
        </w:tc>
        <w:tc>
          <w:tcPr>
            <w:tcW w:w="87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465DD1A2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1.5875</w:t>
            </w:r>
          </w:p>
        </w:tc>
        <w:tc>
          <w:tcPr>
            <w:tcW w:w="97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18400C7F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-0.0038</w:t>
            </w:r>
          </w:p>
        </w:tc>
        <w:tc>
          <w:tcPr>
            <w:tcW w:w="87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6C2C130A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1.6122</w:t>
            </w:r>
          </w:p>
        </w:tc>
        <w:tc>
          <w:tcPr>
            <w:tcW w:w="876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71E35B98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1.6064</w:t>
            </w:r>
          </w:p>
        </w:tc>
        <w:tc>
          <w:tcPr>
            <w:tcW w:w="963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3A3DC4E3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-0.0058</w:t>
            </w:r>
          </w:p>
        </w:tc>
        <w:tc>
          <w:tcPr>
            <w:tcW w:w="1509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14:paraId="6EB71D3E" w14:textId="77777777" w:rsidR="00E901C3" w:rsidRPr="00022549" w:rsidRDefault="005A6AF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2254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-0.006</w:t>
            </w:r>
          </w:p>
        </w:tc>
      </w:tr>
    </w:tbl>
    <w:p w14:paraId="79F7725A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7EBF5B64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47D9D7EB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39063BE8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6D8ADADE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720FAE08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7AAE2451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6DE0CBFE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4189EBB8" w14:textId="77777777" w:rsidR="00E901C3" w:rsidRPr="00022549" w:rsidRDefault="00E901C3">
      <w:pPr>
        <w:rPr>
          <w:rFonts w:ascii="Times New Roman" w:eastAsia="PMingLiU" w:hAnsi="Times New Roman" w:cs="Times New Roman"/>
          <w:b/>
          <w:bCs/>
          <w:sz w:val="24"/>
          <w:szCs w:val="24"/>
          <w:lang w:eastAsia="zh-TW"/>
        </w:rPr>
      </w:pPr>
    </w:p>
    <w:p w14:paraId="58AB849F" w14:textId="3522331D" w:rsidR="00E901C3" w:rsidRPr="00022549" w:rsidRDefault="005A6AF5" w:rsidP="00022549">
      <w:pPr>
        <w:spacing w:line="360" w:lineRule="auto"/>
        <w:jc w:val="left"/>
        <w:rPr>
          <w:rFonts w:ascii="Times New Roman" w:eastAsia="PMingLiU" w:hAnsi="Times New Roman" w:cs="Times New Roman"/>
          <w:sz w:val="24"/>
          <w:szCs w:val="24"/>
          <w:lang w:eastAsia="zh-TW"/>
        </w:rPr>
      </w:pPr>
      <w:r w:rsidRPr="00022549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022549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 w:rsidR="0075238C"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022549">
        <w:rPr>
          <w:rFonts w:ascii="Times New Roman" w:eastAsia="等线" w:hAnsi="Times New Roman" w:cs="Times New Roman"/>
          <w:sz w:val="24"/>
          <w:szCs w:val="24"/>
        </w:rPr>
        <w:t xml:space="preserve">: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The birefringence and refractive indices of fix symmetry by DFPT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.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The unlabeled one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s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are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 xml:space="preserve">SOS-DFPT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consistent results, the other three labels are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: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symmetry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-f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ix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 xml:space="preserve">ed DFPT fall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back to SOS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▲,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symmetry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>-fixed DFPT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not </w:t>
      </w:r>
      <w:r w:rsidRPr="00022549">
        <w:rPr>
          <w:rFonts w:ascii="Times New Roman" w:eastAsia="仿宋_GB2312" w:hAnsi="Times New Roman" w:cs="Times New Roman" w:hint="eastAsia"/>
          <w:sz w:val="24"/>
          <w:szCs w:val="24"/>
        </w:rPr>
        <w:t xml:space="preserve">fall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back to SOS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□, symmetry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-fixed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DFPT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result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s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 xml:space="preserve"> in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better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agreement with experiment </w:t>
      </w:r>
      <w:r w:rsidRPr="00022549">
        <w:rPr>
          <w:rFonts w:ascii="Times New Roman" w:eastAsia="仿宋_GB2312" w:hAnsi="Times New Roman" w:cs="Times New Roman"/>
          <w:sz w:val="24"/>
          <w:szCs w:val="24"/>
        </w:rPr>
        <w:t>○.</w:t>
      </w:r>
    </w:p>
    <w:tbl>
      <w:tblPr>
        <w:tblW w:w="8532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559"/>
        <w:gridCol w:w="1559"/>
        <w:gridCol w:w="1134"/>
        <w:gridCol w:w="1134"/>
        <w:gridCol w:w="1089"/>
        <w:gridCol w:w="1348"/>
      </w:tblGrid>
      <w:tr w:rsidR="00317536" w14:paraId="7C666DF0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14:paraId="7C33B377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9" w:name="_Hlk192625292"/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6678D41D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446E4E5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Space Group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6C0A92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8267B4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538C5C" w14:textId="77777777" w:rsidR="00317536" w:rsidRDefault="00317536" w:rsidP="00930A3E">
            <w:pPr>
              <w:widowControl/>
              <w:jc w:val="center"/>
              <w:rPr>
                <w:rFonts w:ascii="Times New Roman" w:eastAsia="PMingLiU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Δn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-Fix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symm</w:t>
            </w:r>
            <w:proofErr w:type="spellEnd"/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3C892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 Light" w:hAnsi="Times New Roman" w:cs="Times New Roman"/>
                <w:color w:val="000000"/>
                <w:kern w:val="0"/>
                <w:szCs w:val="21"/>
              </w:rPr>
              <w:t>Experimental value</w:t>
            </w:r>
          </w:p>
        </w:tc>
      </w:tr>
      <w:tr w:rsidR="00317536" w14:paraId="29E9E680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0094890D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5A6ABF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BE15F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mnm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DEF0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2.9606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8169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2.7839</w:t>
            </w:r>
          </w:p>
        </w:tc>
        <w:tc>
          <w:tcPr>
            <w:tcW w:w="10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7956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0.1767</w:t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6AB04F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0.256</w:t>
            </w:r>
          </w:p>
        </w:tc>
      </w:tr>
      <w:tr w:rsidR="00317536" w14:paraId="0A6E8427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3C7885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E84CBF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YVO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D531B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0729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937D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2.0733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102C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0.1918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4A945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0.2039</w:t>
            </w:r>
          </w:p>
        </w:tc>
      </w:tr>
      <w:tr w:rsidR="00317536" w14:paraId="56E7C3DC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D0759A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3C7FF1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CaCO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05291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A6B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0BD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1.7616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B15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-0.2264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0A9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-0.172</w:t>
            </w:r>
          </w:p>
        </w:tc>
      </w:tr>
      <w:tr w:rsidR="00317536" w14:paraId="73786B0F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51A9F6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F21072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6DA33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E2A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300C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941C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8D5A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0.1605</w:t>
            </w:r>
          </w:p>
        </w:tc>
      </w:tr>
      <w:tr w:rsidR="00317536" w14:paraId="4A99D8B4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B01C07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3022DE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α-BaB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B66EE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935A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B7E0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1.4685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E241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0.1779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B4885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-0.117</w:t>
            </w:r>
          </w:p>
        </w:tc>
      </w:tr>
      <w:tr w:rsidR="00317536" w14:paraId="47CF96DC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1B48B0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C02C81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β-BaB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781CE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  <w:szCs w:val="24"/>
                </w:rPr>
                <m:t>3</m:t>
              </m:r>
            </m:oMath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24DC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DC5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1.7897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50BC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-0.2073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2CBC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-0.113</w:t>
            </w:r>
          </w:p>
        </w:tc>
      </w:tr>
      <w:tr w:rsidR="00317536" w14:paraId="2978621F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DB5768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B4F052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KTiOPO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7454D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2E1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29E8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1.9557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4854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-0.0565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A6A2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0.0921</w:t>
            </w:r>
          </w:p>
        </w:tc>
      </w:tr>
      <w:tr w:rsidR="00317536" w14:paraId="1FBC5A66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58F8F6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53A39A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KBe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B8013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2A22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2599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1.5394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52B3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-0.0539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7999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-0.077</w:t>
            </w:r>
          </w:p>
        </w:tc>
      </w:tr>
      <w:tr w:rsidR="00317536" w14:paraId="1101CDB1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E4D067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1BAEA0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06F43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7FE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BC685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B961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-0.0229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AFE7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-0.0532</w:t>
            </w:r>
          </w:p>
        </w:tc>
      </w:tr>
      <w:tr w:rsidR="00317536" w14:paraId="7AB255D6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3CAF55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1F13E9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CsLiB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4BCF25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6C83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C812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1.5943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2DF4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-0.0676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D60AC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-0.049</w:t>
            </w:r>
          </w:p>
        </w:tc>
      </w:tr>
      <w:tr w:rsidR="00317536" w14:paraId="63C52947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93EB27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3B10D1D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AgGaSe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50D22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9DF2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1D618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3.0058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402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0.1962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C94C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-0.048</w:t>
            </w:r>
          </w:p>
        </w:tc>
      </w:tr>
      <w:tr w:rsidR="00317536" w14:paraId="4DBE91A9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CD7A9D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E58923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CAF51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8F9B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18F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2.2176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828C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0.0784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359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</w:t>
            </w:r>
          </w:p>
        </w:tc>
      </w:tr>
      <w:tr w:rsidR="00317536" w14:paraId="2CAB6ACA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E6D5E4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A848F9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LiGaTe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04345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e>
              </m:acc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8330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9D24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2.7447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4E5F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0.0535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78F25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17536" w14:paraId="19131B9E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2C9409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37F025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046AD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4C60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CC4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1.6527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3133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0.0786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5FBA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</w:tr>
      <w:tr w:rsidR="00317536" w14:paraId="7DC25D3F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1744DC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B951D6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BaMgF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85552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Cmc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E3C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13E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1.5538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4F52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-0.0485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E05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0.0278</w:t>
            </w:r>
          </w:p>
        </w:tc>
      </w:tr>
      <w:tr w:rsidR="00317536" w14:paraId="3E012CE8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037B1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E55A3D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C3C74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1B974" w14:textId="495B7BAB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460DF" w14:textId="25EB2F9B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51AAA" w14:textId="55A426DC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0.0812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CA27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</w:tr>
      <w:tr w:rsidR="00317536" w14:paraId="0CD4BC28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24A848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▲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58B07D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779F8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  <m:oMath>
              <m:acc>
                <m:accPr>
                  <m:chr m:val="̅"/>
                  <m:ctrl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kern w:val="0"/>
                      <w:sz w:val="24"/>
                      <w:szCs w:val="24"/>
                    </w:rPr>
                    <m:t>3</m:t>
                  </m:r>
                </m:e>
              </m:acc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c</m:t>
              </m:r>
            </m:oMath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ACA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D5B7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1.8844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BA0C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-0.0539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4C2D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-0.008</w:t>
            </w:r>
          </w:p>
        </w:tc>
      </w:tr>
      <w:tr w:rsidR="00317536" w14:paraId="30253E96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430786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8473FA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61FE8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F8B6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3543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1.8878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C61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A89CC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-0.0003</w:t>
            </w:r>
          </w:p>
        </w:tc>
      </w:tr>
      <w:tr w:rsidR="00317536" w14:paraId="5A41F474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DED46A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287AAC5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AF0D3F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273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4AF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1.6042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9DC1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D1E5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-0.0551</w:t>
            </w:r>
          </w:p>
        </w:tc>
      </w:tr>
      <w:tr w:rsidR="00317536" w14:paraId="2A52C4F2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F4BE1DB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244EA0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ZrSiO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4E90F3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889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92FD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D2D0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59BB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</w:t>
            </w:r>
          </w:p>
        </w:tc>
      </w:tr>
      <w:tr w:rsidR="00317536" w14:paraId="40EE813C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45A441E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F40252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CaMgSi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D09F25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1977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C971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1.7951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DCFB6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-0.0102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637F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0.0275</w:t>
            </w:r>
          </w:p>
        </w:tc>
      </w:tr>
      <w:tr w:rsidR="00317536" w14:paraId="40B5F45F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E0A7C0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903921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NaAlSi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0EC92A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337FC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892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1.7502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59E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351CD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317536" w14:paraId="3DC3A720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6CC49E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BFAEA7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LiAlSi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BFA9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81B22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5E9B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1.7559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608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73044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</w:t>
            </w:r>
          </w:p>
        </w:tc>
      </w:tr>
      <w:tr w:rsidR="00317536" w14:paraId="5ABCA866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5EF4B5F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2B3FB3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Al2O(SiO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3774B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0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color w:val="000000"/>
                      <w:kern w:val="0"/>
                      <w:sz w:val="24"/>
                      <w:szCs w:val="24"/>
                    </w:rPr>
                    <m:t>1</m:t>
                  </m:r>
                </m:e>
              </m:acc>
            </m:oMath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782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ABC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1.8262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9118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-0.0199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2895E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-0.015</w:t>
            </w:r>
          </w:p>
        </w:tc>
      </w:tr>
      <w:tr w:rsidR="00317536" w14:paraId="42083087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953550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○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2AF2E4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BeAl2O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B4CA7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Pnma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864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3726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1.8387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F738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0E75A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</w:t>
            </w:r>
          </w:p>
        </w:tc>
      </w:tr>
      <w:tr w:rsidR="00317536" w14:paraId="31C8CF7B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3A73CC" w14:textId="77777777" w:rsidR="00317536" w:rsidRDefault="00317536" w:rsidP="00930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794143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KAlSi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C96D4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0"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等线" w:hAnsi="Cambria Math" w:cs="Times New Roman"/>
                      <w:color w:val="000000"/>
                      <w:kern w:val="0"/>
                      <w:sz w:val="24"/>
                      <w:szCs w:val="24"/>
                    </w:rPr>
                    <m:t>1</m:t>
                  </m:r>
                </m:e>
              </m:acc>
            </m:oMath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0F5C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E913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1.5958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75B9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07F19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-0.008</w:t>
            </w:r>
          </w:p>
        </w:tc>
      </w:tr>
      <w:tr w:rsidR="00317536" w14:paraId="72FF834C" w14:textId="77777777" w:rsidTr="00317536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</w:tcPr>
          <w:p w14:paraId="7FCC5CA6" w14:textId="77777777" w:rsidR="00317536" w:rsidRDefault="00317536" w:rsidP="00930A3E">
            <w:pPr>
              <w:widowControl/>
              <w:jc w:val="right"/>
              <w:rPr>
                <w:rFonts w:ascii="等线" w:eastAsia="等线" w:hAnsi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</w:tcPr>
          <w:p w14:paraId="5E0B4AA2" w14:textId="77777777" w:rsidR="00317536" w:rsidRDefault="00317536" w:rsidP="00930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</w:tcPr>
          <w:p w14:paraId="723B0C47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mcc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E53016B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316A4901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1.6438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557F6AC0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-0.0107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42F3B38" w14:textId="77777777" w:rsidR="00317536" w:rsidRDefault="00317536" w:rsidP="00930A3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-0.006</w:t>
            </w:r>
          </w:p>
        </w:tc>
      </w:tr>
    </w:tbl>
    <w:p w14:paraId="4C77D9CF" w14:textId="77777777" w:rsidR="00E901C3" w:rsidRPr="00022549" w:rsidRDefault="005A6AF5" w:rsidP="00317536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bookmarkStart w:id="10" w:name="_GoBack"/>
      <w:bookmarkEnd w:id="10"/>
      <w:r w:rsidRPr="00022549">
        <w:rPr>
          <w:rFonts w:ascii="Times New Roman" w:hAnsi="Times New Roman" w:cs="Times New Roman" w:hint="eastAsia"/>
          <w:sz w:val="24"/>
          <w:szCs w:val="24"/>
        </w:rPr>
        <w:t xml:space="preserve">Among the above listed materials, </w:t>
      </w:r>
      <w:r w:rsidRPr="00022549">
        <w:rPr>
          <w:rFonts w:ascii="Times New Roman" w:hAnsi="Times New Roman" w:cs="Times New Roman"/>
          <w:sz w:val="24"/>
          <w:szCs w:val="24"/>
        </w:rPr>
        <w:t>birefringence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 was reproduced </w:t>
      </w:r>
      <w:r w:rsidRPr="00022549">
        <w:rPr>
          <w:rFonts w:ascii="Times New Roman" w:hAnsi="Times New Roman" w:cs="Times New Roman"/>
          <w:sz w:val="24"/>
          <w:szCs w:val="24"/>
        </w:rPr>
        <w:t>equally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well 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by SOS and DFPT 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m</w:t>
      </w:r>
      <w:r w:rsidRPr="00022549">
        <w:rPr>
          <w:rFonts w:ascii="Times New Roman" w:hAnsi="Times New Roman" w:cs="Times New Roman" w:hint="eastAsia"/>
          <w:sz w:val="24"/>
          <w:szCs w:val="24"/>
        </w:rPr>
        <w:t>e</w:t>
      </w:r>
      <w:r w:rsidRPr="00022549">
        <w:rPr>
          <w:rFonts w:ascii="Times New Roman" w:hAnsi="Times New Roman" w:cs="Times New Roman"/>
          <w:sz w:val="24"/>
          <w:szCs w:val="24"/>
        </w:rPr>
        <w:t>th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ods. We found DFPT improve significantly for those </w:t>
      </w:r>
      <w:r w:rsidRPr="00022549">
        <w:rPr>
          <w:rFonts w:ascii="Times New Roman" w:hAnsi="Times New Roman" w:cs="Times New Roman"/>
          <w:sz w:val="24"/>
          <w:szCs w:val="24"/>
        </w:rPr>
        <w:t>crystal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that 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SOS give unsatisfactory </w:t>
      </w:r>
      <w:r w:rsidRPr="00022549">
        <w:rPr>
          <w:rFonts w:ascii="Times New Roman" w:hAnsi="Times New Roman" w:cs="Times New Roman"/>
          <w:sz w:val="24"/>
          <w:szCs w:val="24"/>
        </w:rPr>
        <w:t>results</w:t>
      </w:r>
      <w:r w:rsidRPr="00022549">
        <w:rPr>
          <w:rFonts w:ascii="Times New Roman" w:hAnsi="Times New Roman" w:cs="Times New Roman" w:hint="eastAsia"/>
          <w:sz w:val="24"/>
          <w:szCs w:val="24"/>
        </w:rPr>
        <w:t>.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We have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proven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that f</w:t>
      </w:r>
      <w:r w:rsidRPr="00022549">
        <w:rPr>
          <w:rFonts w:ascii="Times New Roman" w:hAnsi="Times New Roman" w:cs="Times New Roman"/>
          <w:sz w:val="24"/>
          <w:szCs w:val="24"/>
        </w:rPr>
        <w:t>or some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of such</w:t>
      </w:r>
      <w:r w:rsidRPr="00022549">
        <w:rPr>
          <w:rFonts w:ascii="Times New Roman" w:hAnsi="Times New Roman" w:cs="Times New Roman"/>
          <w:sz w:val="24"/>
          <w:szCs w:val="24"/>
        </w:rPr>
        <w:t xml:space="preserve"> crystals, interest</w:t>
      </w:r>
      <w:r w:rsidRPr="00022549">
        <w:rPr>
          <w:rFonts w:ascii="Times New Roman" w:hAnsi="Times New Roman" w:cs="Times New Roman" w:hint="eastAsia"/>
          <w:sz w:val="24"/>
          <w:szCs w:val="24"/>
        </w:rPr>
        <w:t xml:space="preserve">ingly, </w:t>
      </w:r>
      <w:r w:rsidRPr="00022549">
        <w:rPr>
          <w:rFonts w:ascii="Times New Roman" w:hAnsi="Times New Roman" w:cs="Times New Roman"/>
          <w:sz w:val="24"/>
          <w:szCs w:val="24"/>
        </w:rPr>
        <w:t xml:space="preserve">SOS fails to reproduce the experimental birefringence simply because the electronic (optical) excitation does not break the symmetry, whereas DFPT does it correctly. 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There are two out of 28 crystals,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symmetry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-fixed DFPT agree with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experiment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even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better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than the full symmetry relaxed DFPT, but only slightly b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ecause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the </w:t>
      </w:r>
      <w:r w:rsidRPr="00022549">
        <w:rPr>
          <w:rFonts w:ascii="Times New Roman" w:hAnsi="Times New Roman" w:cs="Times New Roman"/>
          <w:sz w:val="24"/>
          <w:szCs w:val="24"/>
        </w:rPr>
        <w:t>birefringence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itself is small. We think that is accidental and not </w:t>
      </w:r>
      <w:r w:rsidRPr="00022549">
        <w:rPr>
          <w:rFonts w:ascii="Times New Roman" w:eastAsia="PMingLiU" w:hAnsi="Times New Roman" w:cs="Times New Roman"/>
          <w:sz w:val="24"/>
          <w:szCs w:val="24"/>
          <w:lang w:eastAsia="zh-TW"/>
        </w:rPr>
        <w:t>important</w:t>
      </w:r>
      <w:r w:rsidRPr="00022549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>.</w:t>
      </w:r>
      <w:bookmarkEnd w:id="9"/>
    </w:p>
    <w:sectPr w:rsidR="00E901C3" w:rsidRPr="0002254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B11CD" w14:textId="77777777" w:rsidR="001243CB" w:rsidRDefault="001243CB" w:rsidP="00D752A2">
      <w:r>
        <w:separator/>
      </w:r>
    </w:p>
  </w:endnote>
  <w:endnote w:type="continuationSeparator" w:id="0">
    <w:p w14:paraId="455C16D6" w14:textId="77777777" w:rsidR="001243CB" w:rsidRDefault="001243CB" w:rsidP="00D75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EDA5F" w14:textId="77777777" w:rsidR="001243CB" w:rsidRDefault="001243CB" w:rsidP="00D752A2">
      <w:r>
        <w:separator/>
      </w:r>
    </w:p>
  </w:footnote>
  <w:footnote w:type="continuationSeparator" w:id="0">
    <w:p w14:paraId="6F037758" w14:textId="77777777" w:rsidR="001243CB" w:rsidRDefault="001243CB" w:rsidP="00D752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189"/>
    <w:rsid w:val="00022549"/>
    <w:rsid w:val="0005043A"/>
    <w:rsid w:val="00057633"/>
    <w:rsid w:val="00066D7F"/>
    <w:rsid w:val="000712BE"/>
    <w:rsid w:val="0008164A"/>
    <w:rsid w:val="00085CB0"/>
    <w:rsid w:val="00097684"/>
    <w:rsid w:val="000A0BB6"/>
    <w:rsid w:val="000A3284"/>
    <w:rsid w:val="000B4CC8"/>
    <w:rsid w:val="000B6E00"/>
    <w:rsid w:val="000D01D2"/>
    <w:rsid w:val="000F1C4D"/>
    <w:rsid w:val="000F6559"/>
    <w:rsid w:val="00100B5B"/>
    <w:rsid w:val="00112F87"/>
    <w:rsid w:val="00124229"/>
    <w:rsid w:val="001243CB"/>
    <w:rsid w:val="0012671A"/>
    <w:rsid w:val="00134FD9"/>
    <w:rsid w:val="00141EEA"/>
    <w:rsid w:val="00157CC9"/>
    <w:rsid w:val="00184EC4"/>
    <w:rsid w:val="001A396F"/>
    <w:rsid w:val="001C3833"/>
    <w:rsid w:val="00210889"/>
    <w:rsid w:val="00292744"/>
    <w:rsid w:val="002A5561"/>
    <w:rsid w:val="002C719B"/>
    <w:rsid w:val="002C758A"/>
    <w:rsid w:val="002C7C14"/>
    <w:rsid w:val="002D7E67"/>
    <w:rsid w:val="00317536"/>
    <w:rsid w:val="003250D4"/>
    <w:rsid w:val="00347F73"/>
    <w:rsid w:val="00376450"/>
    <w:rsid w:val="0039321E"/>
    <w:rsid w:val="003D3B82"/>
    <w:rsid w:val="003E03F1"/>
    <w:rsid w:val="004C5E9F"/>
    <w:rsid w:val="004F60A7"/>
    <w:rsid w:val="0051191D"/>
    <w:rsid w:val="00520F17"/>
    <w:rsid w:val="00567177"/>
    <w:rsid w:val="005721E0"/>
    <w:rsid w:val="00576559"/>
    <w:rsid w:val="00590460"/>
    <w:rsid w:val="005A6AF5"/>
    <w:rsid w:val="005C76E2"/>
    <w:rsid w:val="005D53D2"/>
    <w:rsid w:val="005F2D77"/>
    <w:rsid w:val="00633F70"/>
    <w:rsid w:val="006357F6"/>
    <w:rsid w:val="00673D1C"/>
    <w:rsid w:val="00676B30"/>
    <w:rsid w:val="00681905"/>
    <w:rsid w:val="00685189"/>
    <w:rsid w:val="00686384"/>
    <w:rsid w:val="006A25BA"/>
    <w:rsid w:val="006D3301"/>
    <w:rsid w:val="006E386B"/>
    <w:rsid w:val="00704345"/>
    <w:rsid w:val="007204F8"/>
    <w:rsid w:val="0072077E"/>
    <w:rsid w:val="007417B6"/>
    <w:rsid w:val="0075238C"/>
    <w:rsid w:val="00763F1C"/>
    <w:rsid w:val="007823BE"/>
    <w:rsid w:val="00792C9D"/>
    <w:rsid w:val="007C62DE"/>
    <w:rsid w:val="007E61DE"/>
    <w:rsid w:val="007F3BD8"/>
    <w:rsid w:val="00811281"/>
    <w:rsid w:val="008120B3"/>
    <w:rsid w:val="00824B58"/>
    <w:rsid w:val="00832E98"/>
    <w:rsid w:val="00863E75"/>
    <w:rsid w:val="00871A6C"/>
    <w:rsid w:val="00887873"/>
    <w:rsid w:val="00957C3D"/>
    <w:rsid w:val="009642C2"/>
    <w:rsid w:val="00967B55"/>
    <w:rsid w:val="009D7FBC"/>
    <w:rsid w:val="009E4733"/>
    <w:rsid w:val="009F118E"/>
    <w:rsid w:val="00A22D2F"/>
    <w:rsid w:val="00A4687F"/>
    <w:rsid w:val="00A764E3"/>
    <w:rsid w:val="00AA28BE"/>
    <w:rsid w:val="00AC0FF8"/>
    <w:rsid w:val="00AC1448"/>
    <w:rsid w:val="00AF2794"/>
    <w:rsid w:val="00AF5CC5"/>
    <w:rsid w:val="00B357E8"/>
    <w:rsid w:val="00B60520"/>
    <w:rsid w:val="00BB1886"/>
    <w:rsid w:val="00BB5DB2"/>
    <w:rsid w:val="00BC74FE"/>
    <w:rsid w:val="00BE17BC"/>
    <w:rsid w:val="00BE6DAD"/>
    <w:rsid w:val="00C03A50"/>
    <w:rsid w:val="00C06966"/>
    <w:rsid w:val="00C34934"/>
    <w:rsid w:val="00C60C08"/>
    <w:rsid w:val="00C7611E"/>
    <w:rsid w:val="00C764F6"/>
    <w:rsid w:val="00C86852"/>
    <w:rsid w:val="00C86C42"/>
    <w:rsid w:val="00CB0B14"/>
    <w:rsid w:val="00CC09B6"/>
    <w:rsid w:val="00D526CC"/>
    <w:rsid w:val="00D5648E"/>
    <w:rsid w:val="00D752A2"/>
    <w:rsid w:val="00D942D8"/>
    <w:rsid w:val="00D97B94"/>
    <w:rsid w:val="00DC5B96"/>
    <w:rsid w:val="00E3765E"/>
    <w:rsid w:val="00E74740"/>
    <w:rsid w:val="00E80642"/>
    <w:rsid w:val="00E901C3"/>
    <w:rsid w:val="00EA0829"/>
    <w:rsid w:val="00EA12AD"/>
    <w:rsid w:val="00EB0A11"/>
    <w:rsid w:val="00EB1A05"/>
    <w:rsid w:val="00EB2FE0"/>
    <w:rsid w:val="00EC28F6"/>
    <w:rsid w:val="00ED2009"/>
    <w:rsid w:val="00EF4C99"/>
    <w:rsid w:val="00F1765F"/>
    <w:rsid w:val="00F21823"/>
    <w:rsid w:val="00F331B5"/>
    <w:rsid w:val="00F34E99"/>
    <w:rsid w:val="00F514D0"/>
    <w:rsid w:val="00F963FD"/>
    <w:rsid w:val="00FA2B1B"/>
    <w:rsid w:val="00FA2B28"/>
    <w:rsid w:val="00FA6A3D"/>
    <w:rsid w:val="00FB4D5B"/>
    <w:rsid w:val="00FD75C2"/>
    <w:rsid w:val="00FE0F64"/>
    <w:rsid w:val="00FE632D"/>
    <w:rsid w:val="14B46277"/>
    <w:rsid w:val="60492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A2484"/>
  <w15:docId w15:val="{9AD4FFCF-F83B-4DB4-8ABE-7D2ABE87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1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customStyle="1" w:styleId="12">
    <w:name w:val="批注文字1"/>
    <w:basedOn w:val="a"/>
    <w:next w:val="a3"/>
    <w:link w:val="aa"/>
    <w:uiPriority w:val="99"/>
    <w:unhideWhenUsed/>
    <w:pPr>
      <w:jc w:val="left"/>
    </w:pPr>
    <w:rPr>
      <w:rFonts w:ascii="等线" w:eastAsia="等线" w:hAnsi="等线" w:cs="Times New Roman"/>
    </w:rPr>
  </w:style>
  <w:style w:type="character" w:customStyle="1" w:styleId="aa">
    <w:name w:val="批注文字 字符"/>
    <w:basedOn w:val="a0"/>
    <w:link w:val="12"/>
    <w:uiPriority w:val="99"/>
    <w:rPr>
      <w:rFonts w:ascii="等线" w:eastAsia="等线" w:hAnsi="等线" w:cs="Times New Roman"/>
      <w:kern w:val="2"/>
      <w:sz w:val="21"/>
      <w:szCs w:val="22"/>
    </w:rPr>
  </w:style>
  <w:style w:type="character" w:customStyle="1" w:styleId="11">
    <w:name w:val="批注文字 字符1"/>
    <w:basedOn w:val="a0"/>
    <w:link w:val="a3"/>
    <w:uiPriority w:val="99"/>
    <w:semiHidden/>
  </w:style>
  <w:style w:type="character" w:customStyle="1" w:styleId="a5">
    <w:name w:val="批注框文本 字符"/>
    <w:basedOn w:val="a0"/>
    <w:link w:val="a4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75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1033</Words>
  <Characters>5891</Characters>
  <Application>Microsoft Office Word</Application>
  <DocSecurity>0</DocSecurity>
  <Lines>49</Lines>
  <Paragraphs>13</Paragraphs>
  <ScaleCrop>false</ScaleCrop>
  <Company/>
  <LinksUpToDate>false</LinksUpToDate>
  <CharactersWithSpaces>6911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1812343544@qq.com</dc:creator>
  <cp:lastModifiedBy>WWW</cp:lastModifiedBy>
  <cp:revision>3</cp:revision>
  <dcterms:created xsi:type="dcterms:W3CDTF">2025-05-12T02:18:00Z</dcterms:created>
  <dcterms:modified xsi:type="dcterms:W3CDTF">2025-05-12T10:34:00Z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eyJoZGlkIjoiMmRmZDZlZTk0YzI3NWY2YTk0YjQ1MTNhOWQ4MzI3ZjUiLCJ1c2VySWQiOiI2MTU1OTUzMjQifQ==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A2572DD0749A4E25B98C2636FB77C357_12</vt:lpwstr>
  </property>
</Properties>
</file>